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095E" w14:textId="7620F289" w:rsidR="000F2A93" w:rsidRPr="00A739C9" w:rsidRDefault="00A739C9" w:rsidP="00A739C9">
      <w:pPr>
        <w:jc w:val="center"/>
        <w:rPr>
          <w:b/>
          <w:bCs/>
          <w:sz w:val="28"/>
          <w:szCs w:val="28"/>
        </w:rPr>
      </w:pPr>
      <w:r w:rsidRPr="00A739C9">
        <w:rPr>
          <w:b/>
          <w:bCs/>
          <w:sz w:val="28"/>
          <w:szCs w:val="28"/>
        </w:rPr>
        <w:t>Mark</w:t>
      </w:r>
    </w:p>
    <w:p w14:paraId="0CF89CFD" w14:textId="1A843183" w:rsidR="00A739C9" w:rsidRDefault="00A739C9" w:rsidP="00A739C9">
      <w:pPr>
        <w:jc w:val="center"/>
      </w:pPr>
      <w:r>
        <w:t>Divorce &amp; Remarriage</w:t>
      </w:r>
    </w:p>
    <w:p w14:paraId="3FED039A" w14:textId="0718C795" w:rsidR="00A739C9" w:rsidRDefault="00A739C9" w:rsidP="00A739C9">
      <w:pPr>
        <w:jc w:val="center"/>
      </w:pPr>
      <w:r>
        <w:t>10:1-12</w:t>
      </w:r>
    </w:p>
    <w:p w14:paraId="00B6F0F1" w14:textId="62DFCD43" w:rsidR="00A739C9" w:rsidRDefault="00A739C9" w:rsidP="00A739C9">
      <w:pPr>
        <w:jc w:val="center"/>
      </w:pPr>
      <w:r>
        <w:t>Handout</w:t>
      </w:r>
    </w:p>
    <w:p w14:paraId="282235D0" w14:textId="77777777" w:rsidR="00A739C9" w:rsidRDefault="00A739C9"/>
    <w:p w14:paraId="520E2C81" w14:textId="77777777" w:rsidR="00A739C9" w:rsidRDefault="00A739C9"/>
    <w:p w14:paraId="735D57AA" w14:textId="386917A9" w:rsidR="00A739C9" w:rsidRDefault="00A739C9" w:rsidP="00A739C9">
      <w:pPr>
        <w:pStyle w:val="ListParagraph"/>
        <w:numPr>
          <w:ilvl w:val="0"/>
          <w:numId w:val="1"/>
        </w:numPr>
      </w:pPr>
      <w:r>
        <w:t>Marriage is: (v. 6-9)</w:t>
      </w:r>
    </w:p>
    <w:p w14:paraId="2483F699" w14:textId="028786C2" w:rsidR="00A739C9" w:rsidRDefault="00E249CE" w:rsidP="00A739C9">
      <w:pPr>
        <w:pStyle w:val="ListParagraph"/>
        <w:numPr>
          <w:ilvl w:val="1"/>
          <w:numId w:val="1"/>
        </w:numPr>
      </w:pPr>
      <w:r>
        <w:t>God created union b</w:t>
      </w:r>
      <w:r w:rsidR="00A739C9">
        <w:t>etween one man and one woman</w:t>
      </w:r>
      <w:r w:rsidR="000511FD">
        <w:t xml:space="preserve"> for life</w:t>
      </w:r>
    </w:p>
    <w:p w14:paraId="4572D0A6" w14:textId="7E087BD7" w:rsidR="00A739C9" w:rsidRDefault="00A739C9" w:rsidP="00A739C9">
      <w:pPr>
        <w:pStyle w:val="ListParagraph"/>
        <w:numPr>
          <w:ilvl w:val="1"/>
          <w:numId w:val="1"/>
        </w:numPr>
      </w:pPr>
      <w:r>
        <w:t>Leaving a home and making a new home</w:t>
      </w:r>
    </w:p>
    <w:p w14:paraId="773C510B" w14:textId="66C34A48" w:rsidR="004749DB" w:rsidRDefault="005B653C" w:rsidP="00A739C9">
      <w:pPr>
        <w:pStyle w:val="ListParagraph"/>
        <w:numPr>
          <w:ilvl w:val="1"/>
          <w:numId w:val="1"/>
        </w:numPr>
      </w:pPr>
      <w:r>
        <w:t xml:space="preserve">One </w:t>
      </w:r>
      <w:r w:rsidR="00DF5A0F">
        <w:t>Christ-follower joined to another Christ-follower (2 Cor. 6:1-4)</w:t>
      </w:r>
    </w:p>
    <w:p w14:paraId="2BFD4281" w14:textId="44AB0254" w:rsidR="00A739C9" w:rsidRDefault="00A739C9" w:rsidP="00A739C9">
      <w:pPr>
        <w:pStyle w:val="ListParagraph"/>
        <w:numPr>
          <w:ilvl w:val="1"/>
          <w:numId w:val="1"/>
        </w:numPr>
      </w:pPr>
      <w:r>
        <w:t>The most intimate earthly relationship</w:t>
      </w:r>
      <w:r w:rsidR="00690089">
        <w:t xml:space="preserve"> when healthy</w:t>
      </w:r>
    </w:p>
    <w:p w14:paraId="36DDA83B" w14:textId="3E1F4A60" w:rsidR="00A739C9" w:rsidRDefault="00690089" w:rsidP="00A739C9">
      <w:pPr>
        <w:pStyle w:val="ListParagraph"/>
        <w:numPr>
          <w:ilvl w:val="0"/>
          <w:numId w:val="1"/>
        </w:numPr>
      </w:pPr>
      <w:r>
        <w:t>Divorce is: (</w:t>
      </w:r>
      <w:r w:rsidR="009B05D9">
        <w:t>v. 9-12)</w:t>
      </w:r>
    </w:p>
    <w:p w14:paraId="16057A32" w14:textId="7AA0EAED" w:rsidR="009B05D9" w:rsidRDefault="00256FC8" w:rsidP="009B05D9">
      <w:pPr>
        <w:pStyle w:val="ListParagraph"/>
        <w:numPr>
          <w:ilvl w:val="1"/>
          <w:numId w:val="1"/>
        </w:numPr>
      </w:pPr>
      <w:r>
        <w:t xml:space="preserve">Divorce </w:t>
      </w:r>
      <w:r w:rsidR="00B46250">
        <w:t xml:space="preserve">in general </w:t>
      </w:r>
      <w:r w:rsidR="00F16AAB">
        <w:t>is breaking a covenant with God and one’s spouse</w:t>
      </w:r>
    </w:p>
    <w:p w14:paraId="5F268040" w14:textId="2D60063F" w:rsidR="00D1349E" w:rsidRDefault="00E01233" w:rsidP="00195708">
      <w:pPr>
        <w:pStyle w:val="ListParagraph"/>
        <w:numPr>
          <w:ilvl w:val="1"/>
          <w:numId w:val="1"/>
        </w:numPr>
      </w:pPr>
      <w:r>
        <w:t xml:space="preserve">Divorce without </w:t>
      </w:r>
      <w:r w:rsidR="003902C0">
        <w:t xml:space="preserve">a </w:t>
      </w:r>
      <w:r>
        <w:t xml:space="preserve">biblical reason </w:t>
      </w:r>
      <w:r w:rsidR="003902C0">
        <w:t xml:space="preserve">combined with remarriage </w:t>
      </w:r>
      <w:r w:rsidR="000034BF">
        <w:t>is adultery</w:t>
      </w:r>
    </w:p>
    <w:p w14:paraId="6C551A84" w14:textId="4248F255" w:rsidR="000034BF" w:rsidRDefault="009050AB" w:rsidP="000034BF">
      <w:pPr>
        <w:pStyle w:val="ListParagraph"/>
        <w:numPr>
          <w:ilvl w:val="0"/>
          <w:numId w:val="1"/>
        </w:numPr>
      </w:pPr>
      <w:r>
        <w:t xml:space="preserve">Exceptions for divorce </w:t>
      </w:r>
      <w:r w:rsidR="009231FE">
        <w:t xml:space="preserve">(and remarriage) </w:t>
      </w:r>
      <w:r>
        <w:t>are:</w:t>
      </w:r>
    </w:p>
    <w:p w14:paraId="6631B814" w14:textId="42832CFE" w:rsidR="000E29CE" w:rsidRDefault="00EB2B6D" w:rsidP="009050AB">
      <w:pPr>
        <w:pStyle w:val="ListParagraph"/>
        <w:numPr>
          <w:ilvl w:val="1"/>
          <w:numId w:val="1"/>
        </w:numPr>
      </w:pPr>
      <w:r>
        <w:t xml:space="preserve">Sexual immorality </w:t>
      </w:r>
      <w:r w:rsidR="000E29CE">
        <w:t>(Matt</w:t>
      </w:r>
      <w:r w:rsidR="00C2077F">
        <w:t>.</w:t>
      </w:r>
      <w:r w:rsidR="000E29CE">
        <w:t xml:space="preserve"> </w:t>
      </w:r>
      <w:r w:rsidR="00D75C68">
        <w:t>1</w:t>
      </w:r>
      <w:r w:rsidR="00BD0F70">
        <w:t>9:9)</w:t>
      </w:r>
    </w:p>
    <w:p w14:paraId="19284913" w14:textId="413A5DB4" w:rsidR="009050AB" w:rsidRDefault="000E29CE" w:rsidP="000E29CE">
      <w:pPr>
        <w:pStyle w:val="ListParagraph"/>
        <w:numPr>
          <w:ilvl w:val="2"/>
          <w:numId w:val="1"/>
        </w:numPr>
      </w:pPr>
      <w:r>
        <w:t>D</w:t>
      </w:r>
      <w:r w:rsidR="008B31F5">
        <w:t xml:space="preserve">ivorce is not commanded but </w:t>
      </w:r>
      <w:r w:rsidR="00BD0F70">
        <w:t xml:space="preserve">can be </w:t>
      </w:r>
      <w:r w:rsidR="00A0371D">
        <w:t>chosen</w:t>
      </w:r>
    </w:p>
    <w:p w14:paraId="62BA7106" w14:textId="02EAC7A3" w:rsidR="00A0371D" w:rsidRDefault="009231FE" w:rsidP="00A0371D">
      <w:pPr>
        <w:pStyle w:val="ListParagraph"/>
        <w:numPr>
          <w:ilvl w:val="1"/>
          <w:numId w:val="1"/>
        </w:numPr>
      </w:pPr>
      <w:r>
        <w:t>Physical d</w:t>
      </w:r>
      <w:r w:rsidR="00D64B91">
        <w:t xml:space="preserve">esertion </w:t>
      </w:r>
      <w:r w:rsidR="00C2077F">
        <w:t xml:space="preserve">of </w:t>
      </w:r>
      <w:r>
        <w:t xml:space="preserve">an </w:t>
      </w:r>
      <w:r w:rsidR="00C2077F">
        <w:t>unbelieving spouse (1 Cor. 7:15)</w:t>
      </w:r>
    </w:p>
    <w:p w14:paraId="34358BA9" w14:textId="6506DEBF" w:rsidR="004073B1" w:rsidRDefault="00920CEE" w:rsidP="00A0371D">
      <w:pPr>
        <w:pStyle w:val="ListParagraph"/>
        <w:numPr>
          <w:ilvl w:val="1"/>
          <w:numId w:val="1"/>
        </w:numPr>
      </w:pPr>
      <w:r w:rsidRPr="00920CEE">
        <w:rPr>
          <w:i/>
          <w:iCs/>
        </w:rPr>
        <w:t>“</w:t>
      </w:r>
      <w:proofErr w:type="gramStart"/>
      <w:r w:rsidRPr="00920CEE">
        <w:rPr>
          <w:i/>
          <w:iCs/>
        </w:rPr>
        <w:t>in</w:t>
      </w:r>
      <w:proofErr w:type="gramEnd"/>
      <w:r w:rsidRPr="00920CEE">
        <w:rPr>
          <w:i/>
          <w:iCs/>
        </w:rPr>
        <w:t xml:space="preserve"> such cases”:</w:t>
      </w:r>
      <w:r>
        <w:t xml:space="preserve"> </w:t>
      </w:r>
      <w:r w:rsidR="00CB5793">
        <w:t xml:space="preserve">Those </w:t>
      </w:r>
      <w:r w:rsidR="00497B83">
        <w:t xml:space="preserve">situations </w:t>
      </w:r>
      <w:r w:rsidR="00CB5793">
        <w:t xml:space="preserve">that qualify </w:t>
      </w:r>
      <w:r w:rsidR="001749B5">
        <w:t xml:space="preserve">as destructive to marriage as adultery </w:t>
      </w:r>
      <w:r>
        <w:t>and physical desertion</w:t>
      </w:r>
      <w:r w:rsidR="00151DAF" w:rsidRPr="00151DAF">
        <w:rPr>
          <w:i/>
          <w:iCs/>
        </w:rPr>
        <w:t xml:space="preserve"> </w:t>
      </w:r>
      <w:r w:rsidR="00151DAF">
        <w:t>(1 Cor. 7:15)</w:t>
      </w:r>
    </w:p>
    <w:p w14:paraId="3A5BA16F" w14:textId="77777777" w:rsidR="009E36BF" w:rsidRDefault="009E36BF" w:rsidP="009E36BF">
      <w:pPr>
        <w:pStyle w:val="ListParagraph"/>
        <w:numPr>
          <w:ilvl w:val="2"/>
          <w:numId w:val="1"/>
        </w:numPr>
      </w:pPr>
      <w:r>
        <w:t>Pornography should be treated differently than physical adultery but could qualify as a biblical reason for divorce</w:t>
      </w:r>
    </w:p>
    <w:p w14:paraId="0FBC0013" w14:textId="093BDDA5" w:rsidR="009E36BF" w:rsidRDefault="009E36BF" w:rsidP="009E36BF">
      <w:pPr>
        <w:pStyle w:val="ListParagraph"/>
        <w:numPr>
          <w:ilvl w:val="2"/>
          <w:numId w:val="1"/>
        </w:numPr>
      </w:pPr>
      <w:r>
        <w:t>Professing Christ-follower can be treated as a</w:t>
      </w:r>
      <w:r w:rsidR="00004CF9">
        <w:t xml:space="preserve"> deserting</w:t>
      </w:r>
      <w:r>
        <w:t xml:space="preserve"> unbeliever i</w:t>
      </w:r>
      <w:r w:rsidR="00004CF9">
        <w:t>n some cases</w:t>
      </w:r>
    </w:p>
    <w:p w14:paraId="1CB65B20" w14:textId="7B38AF4B" w:rsidR="00151DAF" w:rsidRDefault="0075765D" w:rsidP="00151DAF">
      <w:pPr>
        <w:pStyle w:val="ListParagraph"/>
        <w:numPr>
          <w:ilvl w:val="2"/>
          <w:numId w:val="1"/>
        </w:numPr>
      </w:pPr>
      <w:r>
        <w:t xml:space="preserve">God </w:t>
      </w:r>
      <w:r w:rsidR="000730A3">
        <w:t xml:space="preserve">provides </w:t>
      </w:r>
      <w:r w:rsidR="003A0381">
        <w:t xml:space="preserve">church leadership </w:t>
      </w:r>
      <w:r w:rsidR="009D320F">
        <w:t>to help decide what qualifies as an exception</w:t>
      </w:r>
    </w:p>
    <w:p w14:paraId="3B5F2E99" w14:textId="168CB7EF" w:rsidR="003A0381" w:rsidRDefault="003A0381" w:rsidP="003A0381">
      <w:pPr>
        <w:pStyle w:val="ListParagraph"/>
        <w:numPr>
          <w:ilvl w:val="0"/>
          <w:numId w:val="1"/>
        </w:numPr>
      </w:pPr>
      <w:r w:rsidRPr="00EB0374">
        <w:rPr>
          <w:b/>
          <w:bCs/>
        </w:rPr>
        <w:t>This Week’s IMPACT</w:t>
      </w:r>
      <w:r>
        <w:t>:</w:t>
      </w:r>
    </w:p>
    <w:p w14:paraId="7B6C33EE" w14:textId="5BB2DE45" w:rsidR="0052570A" w:rsidRDefault="00D574AD" w:rsidP="0052570A">
      <w:pPr>
        <w:pStyle w:val="ListParagraph"/>
        <w:numPr>
          <w:ilvl w:val="1"/>
          <w:numId w:val="1"/>
        </w:numPr>
      </w:pPr>
      <w:r>
        <w:t>Have a “how are we doing” marriage talk</w:t>
      </w:r>
    </w:p>
    <w:p w14:paraId="12B9D2FA" w14:textId="52583965" w:rsidR="00854B6C" w:rsidRDefault="0085208C" w:rsidP="0052570A">
      <w:pPr>
        <w:pStyle w:val="ListParagraph"/>
        <w:numPr>
          <w:ilvl w:val="1"/>
          <w:numId w:val="1"/>
        </w:numPr>
      </w:pPr>
      <w:r>
        <w:t xml:space="preserve">Seek help if </w:t>
      </w:r>
      <w:r w:rsidR="00B17A2F">
        <w:t>you’re struggling in marriage</w:t>
      </w:r>
    </w:p>
    <w:p w14:paraId="13C1AC11" w14:textId="54F778BF" w:rsidR="00D574AD" w:rsidRDefault="00854B6C" w:rsidP="0052570A">
      <w:pPr>
        <w:pStyle w:val="ListParagraph"/>
        <w:numPr>
          <w:ilvl w:val="1"/>
          <w:numId w:val="1"/>
        </w:numPr>
      </w:pPr>
      <w:r>
        <w:t>Pray for the marriages in HPC</w:t>
      </w:r>
    </w:p>
    <w:sectPr w:rsidR="00D574AD" w:rsidSect="00E40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A5C33"/>
    <w:multiLevelType w:val="hybridMultilevel"/>
    <w:tmpl w:val="AB9CF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20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C9"/>
    <w:rsid w:val="000034BF"/>
    <w:rsid w:val="00004CF9"/>
    <w:rsid w:val="000511FD"/>
    <w:rsid w:val="000730A3"/>
    <w:rsid w:val="000A5F59"/>
    <w:rsid w:val="000E29CE"/>
    <w:rsid w:val="000F2A93"/>
    <w:rsid w:val="00151DAF"/>
    <w:rsid w:val="001749B5"/>
    <w:rsid w:val="00195708"/>
    <w:rsid w:val="001D6DA7"/>
    <w:rsid w:val="0023008B"/>
    <w:rsid w:val="00256FC8"/>
    <w:rsid w:val="00272478"/>
    <w:rsid w:val="002A06D7"/>
    <w:rsid w:val="003536A4"/>
    <w:rsid w:val="003902C0"/>
    <w:rsid w:val="003A0381"/>
    <w:rsid w:val="004073B1"/>
    <w:rsid w:val="004749DB"/>
    <w:rsid w:val="00497B83"/>
    <w:rsid w:val="0052570A"/>
    <w:rsid w:val="0058620C"/>
    <w:rsid w:val="005B653C"/>
    <w:rsid w:val="005D69F6"/>
    <w:rsid w:val="006768D6"/>
    <w:rsid w:val="00690089"/>
    <w:rsid w:val="00695774"/>
    <w:rsid w:val="006B12A8"/>
    <w:rsid w:val="0075765D"/>
    <w:rsid w:val="007B0D90"/>
    <w:rsid w:val="0085208C"/>
    <w:rsid w:val="00854B6C"/>
    <w:rsid w:val="008B31F5"/>
    <w:rsid w:val="008D4723"/>
    <w:rsid w:val="009050AB"/>
    <w:rsid w:val="00920CEE"/>
    <w:rsid w:val="009231FE"/>
    <w:rsid w:val="00936D19"/>
    <w:rsid w:val="009B05D9"/>
    <w:rsid w:val="009D320F"/>
    <w:rsid w:val="009D7B41"/>
    <w:rsid w:val="009E36BF"/>
    <w:rsid w:val="00A0371D"/>
    <w:rsid w:val="00A41B90"/>
    <w:rsid w:val="00A739C9"/>
    <w:rsid w:val="00B17A2F"/>
    <w:rsid w:val="00B46250"/>
    <w:rsid w:val="00BB276F"/>
    <w:rsid w:val="00BD0F70"/>
    <w:rsid w:val="00C04014"/>
    <w:rsid w:val="00C07A47"/>
    <w:rsid w:val="00C2077F"/>
    <w:rsid w:val="00CB5793"/>
    <w:rsid w:val="00D1349E"/>
    <w:rsid w:val="00D574AD"/>
    <w:rsid w:val="00D64B91"/>
    <w:rsid w:val="00D75C68"/>
    <w:rsid w:val="00D876FD"/>
    <w:rsid w:val="00DE5083"/>
    <w:rsid w:val="00DF5A0F"/>
    <w:rsid w:val="00E01233"/>
    <w:rsid w:val="00E249CE"/>
    <w:rsid w:val="00E403F7"/>
    <w:rsid w:val="00E4694F"/>
    <w:rsid w:val="00E915F5"/>
    <w:rsid w:val="00E92772"/>
    <w:rsid w:val="00EB0374"/>
    <w:rsid w:val="00EB2B6D"/>
    <w:rsid w:val="00F1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61C6C"/>
  <w14:defaultImageDpi w14:val="32767"/>
  <w15:chartTrackingRefBased/>
  <w15:docId w15:val="{F1174BAE-5417-ED47-8258-EE82D54E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230</Words>
  <Characters>920</Characters>
  <Application>Microsoft Office Word</Application>
  <DocSecurity>0</DocSecurity>
  <Lines>230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Sullivan</dc:creator>
  <cp:keywords/>
  <dc:description/>
  <cp:lastModifiedBy>Kevin Sullivan</cp:lastModifiedBy>
  <cp:revision>58</cp:revision>
  <dcterms:created xsi:type="dcterms:W3CDTF">2026-03-14T23:10:00Z</dcterms:created>
  <dcterms:modified xsi:type="dcterms:W3CDTF">2026-03-15T00:20:00Z</dcterms:modified>
</cp:coreProperties>
</file>